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903BE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3478C90D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5F46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329E67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2DBDC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2FFD6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E72AA2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3D93BB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取材台</w:t>
            </w:r>
          </w:p>
        </w:tc>
      </w:tr>
      <w:tr w14:paraId="2A874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CB5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C19FE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‌取材台是病理实验室中非常重要的安全设备之一，主要用于对细胞组织脱水前进行取材。</w:t>
            </w:r>
          </w:p>
        </w:tc>
      </w:tr>
      <w:tr w14:paraId="02229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AD398">
            <w:pPr>
              <w:jc w:val="center"/>
              <w:rPr>
                <w:sz w:val="24"/>
              </w:rPr>
            </w:pPr>
          </w:p>
          <w:p w14:paraId="47D300E0">
            <w:pPr>
              <w:jc w:val="center"/>
              <w:rPr>
                <w:sz w:val="24"/>
              </w:rPr>
            </w:pPr>
          </w:p>
          <w:p w14:paraId="5F2A84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5F77A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90" w:lineRule="atLeast"/>
              <w:ind w:left="0" w:right="0"/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1.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‌</w:t>
            </w:r>
            <w:r>
              <w:rPr>
                <w:rStyle w:val="5"/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解决福尔马林气体的排放问题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‌：通过高效的排风系统，将福尔马林气体排出实验室，避免其对操作人员的伤害。排风口通常设计在操作台下方，以确保有效吸收和排出有害气体。</w:t>
            </w:r>
          </w:p>
          <w:p w14:paraId="4D7CF7E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90" w:lineRule="atLeast"/>
              <w:ind w:left="0" w:right="0"/>
              <w:rPr>
                <w:rFonts w:hint="eastAsia" w:eastAsia="宋体"/>
                <w:lang w:eastAsia="zh-CN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2.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‌</w:t>
            </w:r>
            <w:r>
              <w:rPr>
                <w:rStyle w:val="5"/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提供安全无毒的操作环境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‌：病理取材台的设计符合安全环保标准，确保操作区域的安全和无毒。这包括使用安全材料、控制噪音和风速等，以提供一个健康安全的工作环境</w:t>
            </w: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eastAsia="zh-CN"/>
              </w:rPr>
              <w:t>。</w:t>
            </w:r>
          </w:p>
          <w:p w14:paraId="55D5BDC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90" w:lineRule="atLeast"/>
              <w:ind w:left="0" w:right="0"/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3.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‌</w:t>
            </w:r>
            <w:r>
              <w:rPr>
                <w:rStyle w:val="5"/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方便清洁和环保处理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‌：取材台的排水系统设计考虑了环保和方便清洁的需求。通过使用电动粉碎机等设备，可以有效处理废弃的组织和小骨头，防止下水道堵塞，同时也有利于环保。</w:t>
            </w:r>
          </w:p>
          <w:p w14:paraId="23A3BB4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90" w:lineRule="atLeast"/>
              <w:ind w:left="0" w:right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Arial" w:hAnsi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  <w:lang w:val="en-US" w:eastAsia="zh-CN"/>
              </w:rPr>
              <w:t>4.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‌</w:t>
            </w:r>
            <w:r>
              <w:rPr>
                <w:rStyle w:val="5"/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紫外线消毒灯和照明灯</w:t>
            </w:r>
            <w:r>
              <w:rPr>
                <w:rFonts w:hint="default" w:ascii="Arial" w:hAnsi="Arial" w:eastAsia="Arial" w:cs="Arial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‌：为了保持操作区域的卫生和提供良好的照明条件，病理取材台上通常装有紫外线消毒灯和照明灯。</w:t>
            </w:r>
          </w:p>
        </w:tc>
      </w:tr>
      <w:tr w14:paraId="42EDA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11B162">
            <w:pPr>
              <w:rPr>
                <w:sz w:val="24"/>
              </w:rPr>
            </w:pPr>
          </w:p>
          <w:p w14:paraId="06E59B9B">
            <w:pPr>
              <w:rPr>
                <w:sz w:val="24"/>
              </w:rPr>
            </w:pPr>
          </w:p>
          <w:p w14:paraId="64B84AFF">
            <w:pPr>
              <w:rPr>
                <w:sz w:val="24"/>
              </w:rPr>
            </w:pPr>
          </w:p>
          <w:p w14:paraId="410D87E3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E3CD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1.取材台规格：1800*800*2000mm </w:t>
            </w:r>
          </w:p>
          <w:p w14:paraId="224A79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1.台面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304</w:t>
            </w:r>
            <w:r>
              <w:rPr>
                <w:rFonts w:hint="eastAsia"/>
                <w:sz w:val="24"/>
                <w:szCs w:val="24"/>
              </w:rPr>
              <w:t>医用级抗菌不锈钢板，台面厚度不小于2mm，整体框架304不锈钢材质，材料厚度不小于1.5mm，表面去除光污染，使得长时间取材不易眼部疲劳；</w:t>
            </w:r>
          </w:p>
          <w:p w14:paraId="4E65194A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2.台面一次成型，四周无焊缝焊疤和裂缝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 w14:paraId="0DDC848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3.负压排气设计，腰部抽风，先进的气体导流系统，及时排除台面有害气体。具有强排风系统模式，气流模式：工作区气流向下，无漩涡，无向上气流及死点。下降气流流速 0.25～0.50(m/s)，流入气流流速≥0.5(m/s)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/>
                <w:sz w:val="24"/>
                <w:szCs w:val="24"/>
              </w:rPr>
              <w:t>（需提供第三方具有CMA或CNAS资质的检测机构出具的该产品检测报告佐证）；</w:t>
            </w:r>
          </w:p>
          <w:p w14:paraId="468DE23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4.照明灯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及紫外线灯</w:t>
            </w:r>
            <w:r>
              <w:rPr>
                <w:rFonts w:hint="eastAsia"/>
                <w:sz w:val="24"/>
                <w:szCs w:val="24"/>
              </w:rPr>
              <w:t>，照度平均值≥650(lx)、紫外线≥400(mW/m²)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sz w:val="24"/>
                <w:szCs w:val="24"/>
              </w:rPr>
              <w:t>（需提供第三方具有CMA或CNAS资质的检测机构出具的该产品检测报告佐证）；</w:t>
            </w:r>
          </w:p>
          <w:p w14:paraId="4AE3140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5.成像专用光源组件；</w:t>
            </w:r>
          </w:p>
          <w:p w14:paraId="0C94ED4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6.磁性吸附工具架；</w:t>
            </w:r>
          </w:p>
          <w:p w14:paraId="183A73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7.骨组织粉碎机，0.5马力，50HZ，全304不锈钢内胆，性能可靠，保证下水通畅；</w:t>
            </w:r>
          </w:p>
          <w:p w14:paraId="107D5C1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8.工作站整体电路保护组件；</w:t>
            </w:r>
          </w:p>
          <w:p w14:paraId="3CA781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9.套全304不锈钢取材工作站专用冷热水龙头；</w:t>
            </w:r>
          </w:p>
          <w:p w14:paraId="23D4B5D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10.套全304不锈钢取材工作站专用小喷枪，伸缩距离达到1米以上；</w:t>
            </w:r>
          </w:p>
          <w:p w14:paraId="0A8F33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11.台面自动冲洗装置，304不锈钢喷嘴，内部设计有防堵装置，可连续长时间不间断冲刷台面，保证台面上的福尔马林溶液以最快的速度被冲入下水道；</w:t>
            </w:r>
          </w:p>
          <w:p w14:paraId="1EB6BD6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12.配备2套多功能五孔插座</w:t>
            </w:r>
          </w:p>
          <w:p w14:paraId="45A981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13.排气高效过滤器完整性≤0.01%，过滤器外置和框架完整性≤0.01%。（需提供第三方具有CMA或CNAS资质的检测机构出具的该产品检测报告佐证）</w:t>
            </w:r>
          </w:p>
          <w:p w14:paraId="3E23717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14. 产品外形尺寸偏差±5%。产品外观要求：焊接件应无脱焊、虚焊、错位，夹渣、气孔等现象，焊疤表面波纹应均匀、高低之差应不大于1mm。在接触人体或收藏物品部位应无毛刺、刃口、棱角。取材台金属表面要求：平整度：门和桌面≤0.2(mm)，粗糙度Ra≤1.25μm。抗盐雾度200H内1.5mm以下锈点≤20点/dm²,其中≥1.0mm 锈点不超过5点。</w:t>
            </w:r>
          </w:p>
        </w:tc>
      </w:tr>
      <w:tr w14:paraId="6E702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18832E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268E82D5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5321C9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无</w:t>
            </w:r>
          </w:p>
        </w:tc>
      </w:tr>
      <w:tr w14:paraId="67386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899093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15C4C8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整机质保3年，该设备设计使用耗材的必须为开放的耗材，并提供阳光网点配价格，验收时提供三种以上的耗材使用进行验收。</w:t>
            </w:r>
          </w:p>
        </w:tc>
      </w:tr>
    </w:tbl>
    <w:p w14:paraId="216195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jNGQ2NGEyMzliZTgzMjdiNDZkZWRiMDY5Yzk1ZTMifQ=="/>
  </w:docVars>
  <w:rsids>
    <w:rsidRoot w:val="78887C68"/>
    <w:rsid w:val="20CB2094"/>
    <w:rsid w:val="2603388A"/>
    <w:rsid w:val="3B7C411E"/>
    <w:rsid w:val="424C3BC5"/>
    <w:rsid w:val="4B7C066C"/>
    <w:rsid w:val="59DD0A2A"/>
    <w:rsid w:val="69F0140A"/>
    <w:rsid w:val="78887C68"/>
    <w:rsid w:val="7FEA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1077</Words>
  <Characters>1225</Characters>
  <Lines>0</Lines>
  <Paragraphs>0</Paragraphs>
  <TotalTime>23</TotalTime>
  <ScaleCrop>false</ScaleCrop>
  <LinksUpToDate>false</LinksUpToDate>
  <CharactersWithSpaces>1230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2024-11-01T09:19:28Z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F7D07CCD31DC4B6587293433658D962A_13</vt:lpwstr>
  </property>
</Properties>
</file>