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9F59E">
      <w:pPr>
        <w:spacing w:line="500" w:lineRule="exact"/>
        <w:jc w:val="center"/>
        <w:rPr>
          <w:rFonts w:hint="eastAsia" w:cs="新宋体" w:asciiTheme="minorEastAsia" w:hAnsiTheme="minorEastAsia" w:eastAsiaTheme="minorEastAsia"/>
          <w:b/>
          <w:sz w:val="36"/>
          <w:szCs w:val="36"/>
          <w:lang w:val="en-US" w:eastAsia="zh-CN"/>
        </w:rPr>
      </w:pPr>
      <w:r>
        <w:rPr>
          <w:rFonts w:hint="eastAsia" w:cs="新宋体" w:asciiTheme="minorEastAsia" w:hAnsiTheme="minorEastAsia"/>
          <w:b/>
          <w:sz w:val="36"/>
          <w:szCs w:val="36"/>
        </w:rPr>
        <w:t>医采管理平台服务数据</w:t>
      </w:r>
      <w:r>
        <w:rPr>
          <w:rFonts w:hint="eastAsia" w:cs="新宋体" w:asciiTheme="minorEastAsia" w:hAnsiTheme="minorEastAsia"/>
          <w:b/>
          <w:sz w:val="36"/>
          <w:szCs w:val="36"/>
          <w:lang w:val="en-US" w:eastAsia="zh-CN"/>
        </w:rPr>
        <w:t>服务</w:t>
      </w:r>
    </w:p>
    <w:p w14:paraId="6CF3438C">
      <w:pPr>
        <w:pStyle w:val="2"/>
        <w:ind w:left="0" w:leftChars="0"/>
        <w:rPr>
          <w:rFonts w:asciiTheme="minorEastAsia" w:hAnsiTheme="minorEastAsia"/>
          <w:sz w:val="24"/>
          <w:szCs w:val="24"/>
        </w:rPr>
      </w:pPr>
    </w:p>
    <w:p w14:paraId="365DEC90">
      <w:pPr>
        <w:pStyle w:val="2"/>
        <w:ind w:left="0" w:leftChars="0"/>
        <w:rPr>
          <w:rFonts w:cs="仿宋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可任意组合</w:t>
      </w:r>
      <w:r>
        <w:rPr>
          <w:rFonts w:ascii="宋体" w:hAnsi="宋体" w:eastAsia="宋体"/>
          <w:sz w:val="28"/>
          <w:szCs w:val="28"/>
        </w:rPr>
        <w:t>搜索</w:t>
      </w:r>
      <w:r>
        <w:rPr>
          <w:rFonts w:hint="eastAsia" w:ascii="宋体" w:hAnsi="宋体" w:eastAsia="宋体"/>
          <w:sz w:val="28"/>
          <w:szCs w:val="28"/>
        </w:rPr>
        <w:t>，其</w:t>
      </w:r>
      <w:r>
        <w:rPr>
          <w:rFonts w:ascii="宋体" w:hAnsi="宋体" w:eastAsia="宋体"/>
          <w:sz w:val="28"/>
          <w:szCs w:val="28"/>
        </w:rPr>
        <w:t>搜索内容包括但不限于“</w:t>
      </w:r>
      <w:r>
        <w:rPr>
          <w:rFonts w:hint="eastAsia" w:ascii="宋体" w:hAnsi="宋体" w:eastAsia="宋体"/>
          <w:sz w:val="28"/>
          <w:szCs w:val="28"/>
        </w:rPr>
        <w:t>设备</w:t>
      </w:r>
      <w:r>
        <w:rPr>
          <w:rFonts w:ascii="宋体" w:hAnsi="宋体" w:eastAsia="宋体"/>
          <w:sz w:val="28"/>
          <w:szCs w:val="28"/>
        </w:rPr>
        <w:t>名称、</w:t>
      </w:r>
      <w:r>
        <w:rPr>
          <w:rFonts w:hint="eastAsia" w:ascii="宋体" w:hAnsi="宋体" w:eastAsia="宋体"/>
          <w:sz w:val="28"/>
          <w:szCs w:val="28"/>
        </w:rPr>
        <w:t>设备</w:t>
      </w:r>
      <w:r>
        <w:rPr>
          <w:rFonts w:ascii="宋体" w:hAnsi="宋体" w:eastAsia="宋体"/>
          <w:sz w:val="28"/>
          <w:szCs w:val="28"/>
        </w:rPr>
        <w:t>厂家、</w:t>
      </w:r>
      <w:r>
        <w:rPr>
          <w:rFonts w:hint="eastAsia" w:ascii="宋体" w:hAnsi="宋体" w:eastAsia="宋体"/>
          <w:sz w:val="28"/>
          <w:szCs w:val="28"/>
        </w:rPr>
        <w:t>设备型号</w:t>
      </w:r>
      <w:r>
        <w:rPr>
          <w:rFonts w:ascii="宋体" w:hAnsi="宋体" w:eastAsia="宋体"/>
          <w:sz w:val="28"/>
          <w:szCs w:val="28"/>
        </w:rPr>
        <w:t>规格、</w:t>
      </w:r>
      <w:r>
        <w:rPr>
          <w:rFonts w:hint="eastAsia" w:ascii="宋体" w:hAnsi="宋体" w:eastAsia="宋体"/>
          <w:sz w:val="28"/>
          <w:szCs w:val="28"/>
        </w:rPr>
        <w:t>采购</w:t>
      </w:r>
      <w:r>
        <w:rPr>
          <w:rFonts w:ascii="宋体" w:hAnsi="宋体" w:eastAsia="宋体"/>
          <w:sz w:val="28"/>
          <w:szCs w:val="28"/>
        </w:rPr>
        <w:t>省份”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进行精准查询</w:t>
      </w:r>
      <w:r>
        <w:rPr>
          <w:rFonts w:hint="eastAsia" w:cs="仿宋" w:asciiTheme="minorEastAsia" w:hAnsiTheme="minorEastAsia"/>
          <w:sz w:val="28"/>
          <w:szCs w:val="28"/>
        </w:rPr>
        <w:t>。</w:t>
      </w:r>
    </w:p>
    <w:p w14:paraId="4B98CD5A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="FZSSK--GBK1-0" w:eastAsia="FZSSK--GBK1-0" w:cs="FZSSK--GBK1-0"/>
          <w:kern w:val="0"/>
          <w:szCs w:val="21"/>
        </w:rPr>
        <w:t>※</w:t>
      </w:r>
      <w:r>
        <w:rPr>
          <w:rFonts w:hint="eastAsia" w:asciiTheme="minorEastAsia" w:hAnsiTheme="minorEastAsia"/>
          <w:sz w:val="28"/>
          <w:szCs w:val="28"/>
        </w:rPr>
        <w:t>2.数据库要求：整理录入价格数据不少于5亿条，全部信息数据量不少于6亿条。</w:t>
      </w:r>
    </w:p>
    <w:p w14:paraId="00096FA1">
      <w:pPr>
        <w:pStyle w:val="2"/>
        <w:ind w:left="0" w:leftChars="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FZSSK--GBK1-0" w:eastAsia="FZSSK--GBK1-0" w:cs="FZSSK--GBK1-0"/>
          <w:kern w:val="0"/>
          <w:szCs w:val="21"/>
        </w:rPr>
        <w:t>※</w:t>
      </w:r>
      <w:r>
        <w:rPr>
          <w:rFonts w:hint="eastAsia" w:asciiTheme="minorEastAsia" w:hAnsiTheme="minorEastAsia"/>
          <w:sz w:val="28"/>
          <w:szCs w:val="28"/>
        </w:rPr>
        <w:t>3.自主一次性输入设备名称、型号、生产厂家、供应商等信息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 w14:paraId="6C1B6E3B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="FZSSK--GBK1-0" w:eastAsia="FZSSK--GBK1-0" w:cs="FZSSK--GBK1-0"/>
          <w:kern w:val="0"/>
          <w:szCs w:val="21"/>
        </w:rPr>
        <w:t>※</w:t>
      </w:r>
      <w:r>
        <w:rPr>
          <w:rFonts w:hint="eastAsia" w:asciiTheme="minorEastAsia" w:hAnsiTheme="minorEastAsia"/>
          <w:sz w:val="28"/>
          <w:szCs w:val="28"/>
        </w:rPr>
        <w:t>4.价格详情页：价格相关所有公告、附件、参数一页呈现。</w:t>
      </w:r>
    </w:p>
    <w:p w14:paraId="55A50524">
      <w:pPr>
        <w:pStyle w:val="2"/>
        <w:ind w:left="0" w:leftChars="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FZSSK--GBK1-0" w:eastAsia="FZSSK--GBK1-0" w:cs="FZSSK--GBK1-0"/>
          <w:kern w:val="0"/>
          <w:szCs w:val="21"/>
        </w:rPr>
        <w:t>※</w:t>
      </w:r>
      <w:r>
        <w:rPr>
          <w:rFonts w:hint="eastAsia" w:asciiTheme="minorEastAsia" w:hAnsiTheme="minorEastAsia"/>
          <w:sz w:val="28"/>
          <w:szCs w:val="28"/>
        </w:rPr>
        <w:t>5.参数查阅：通过输入参数，可以查阅到对应产品，不同配置之间可进行参数比对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 w14:paraId="73810831">
      <w:pPr>
        <w:pStyle w:val="2"/>
        <w:numPr>
          <w:ilvl w:val="0"/>
          <w:numId w:val="1"/>
        </w:numPr>
        <w:ind w:left="0" w:leftChars="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供应商</w:t>
      </w:r>
      <w:r>
        <w:rPr>
          <w:rFonts w:hint="eastAsia" w:asciiTheme="minorEastAsia" w:hAnsi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厂家</w:t>
      </w:r>
      <w:r>
        <w:rPr>
          <w:rFonts w:hint="eastAsia" w:asciiTheme="minorEastAsia" w:hAnsiTheme="minorEastAsia"/>
          <w:sz w:val="28"/>
          <w:szCs w:val="28"/>
        </w:rPr>
        <w:t>详情：可查供应商联系方式、中标次数一页展现。</w:t>
      </w:r>
    </w:p>
    <w:p w14:paraId="48644F1E">
      <w:pPr>
        <w:pStyle w:val="2"/>
        <w:numPr>
          <w:ilvl w:val="0"/>
          <w:numId w:val="1"/>
        </w:numPr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收藏：支持对价格、参数、公告进行收藏，方便查阅。</w:t>
      </w:r>
    </w:p>
    <w:p w14:paraId="24CCF748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8.个人中心：客户可以自行查阅所有账号，随时沟通管理账号。</w:t>
      </w:r>
    </w:p>
    <w:p w14:paraId="724920E5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9.数据下载：数据可以下载，并附带对应采购参数。</w:t>
      </w:r>
    </w:p>
    <w:p w14:paraId="195669BB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10.收藏：支持对价格、参数、公告进行收藏，方便查阅。</w:t>
      </w:r>
    </w:p>
    <w:p w14:paraId="3838F066">
      <w:pPr>
        <w:pStyle w:val="2"/>
        <w:ind w:left="0" w:left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11.历史记录：自行查阅历史登录时间、次数及查询记录。</w:t>
      </w:r>
    </w:p>
    <w:p w14:paraId="14172A85">
      <w:pPr>
        <w:pStyle w:val="6"/>
        <w:numPr>
          <w:ilvl w:val="0"/>
          <w:numId w:val="0"/>
        </w:numPr>
        <w:tabs>
          <w:tab w:val="left" w:pos="851"/>
        </w:tabs>
        <w:jc w:val="both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12.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资质要求：</w:t>
      </w:r>
      <w:r>
        <w:rPr>
          <w:rFonts w:hint="eastAsia" w:ascii="宋体" w:hAnsi="宋体" w:eastAsia="宋体"/>
          <w:sz w:val="28"/>
          <w:szCs w:val="28"/>
        </w:rPr>
        <w:t>软件系统具备软件著作权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</w:rPr>
        <w:t>具备ISO 9001质量管理体系认证证书</w:t>
      </w:r>
    </w:p>
    <w:p w14:paraId="66F117C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二年预算金额1.8万元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SSK--GBK1-0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CB6057"/>
    <w:multiLevelType w:val="singleLevel"/>
    <w:tmpl w:val="A9CB605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F1FF3"/>
    <w:rsid w:val="1D1F1FF3"/>
    <w:rsid w:val="2A55730B"/>
    <w:rsid w:val="3225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iPriority="99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uiPriority w:val="99"/>
    <w:pPr>
      <w:ind w:left="420" w:leftChars="20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397</Characters>
  <Lines>0</Lines>
  <Paragraphs>0</Paragraphs>
  <TotalTime>3</TotalTime>
  <ScaleCrop>false</ScaleCrop>
  <LinksUpToDate>false</LinksUpToDate>
  <CharactersWithSpaces>398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2025-01-13T07:56:00Z</dcterms:created>
  <dc:creator>石峻</dc:creator>
  <cp:lastModifiedBy>cg01</cp:lastModifiedBy>
  <dcterms:modified xsi:type="dcterms:W3CDTF">2025-01-13T09:49:29Z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94391CA6D7794213B4C897381A3744EF_13</vt:lpwstr>
  </property>
  <property fmtid="{D5CDD505-2E9C-101B-9397-08002B2CF9AE}" pid="4" name="KSOTemplateDocerSaveRecord">
    <vt:lpwstr>eyJoZGlkIjoiY2U5ZmY0N2ExZWQzYzlhNGNjMDA5NzI5YmJhMGEwOTEifQ==</vt:lpwstr>
  </property>
</Properties>
</file>