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B8294B">
      <w:pPr>
        <w:jc w:val="center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2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7020"/>
      </w:tblGrid>
      <w:tr w14:paraId="0C3C8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4F5602"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29AFE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项参数说明</w:t>
            </w:r>
          </w:p>
        </w:tc>
      </w:tr>
      <w:tr w14:paraId="0B7FC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207B5"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77ABBD">
            <w:pPr>
              <w:jc w:val="center"/>
              <w:rPr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婴儿培养箱</w:t>
            </w:r>
          </w:p>
        </w:tc>
      </w:tr>
      <w:tr w14:paraId="3A5D7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835C3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037E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婴儿培养</w:t>
            </w:r>
            <w:r>
              <w:rPr>
                <w:rFonts w:hint="eastAsia"/>
                <w:sz w:val="24"/>
              </w:rPr>
              <w:t>箱是科室必备的设备，</w:t>
            </w:r>
            <w:r>
              <w:rPr>
                <w:sz w:val="24"/>
                <w:szCs w:val="24"/>
              </w:rPr>
              <w:t>能够通过设定目标温度范围，自动调节加热或冷却装置的工作状态，以保持箱内温度在设定范围内波动。这对于体温调节中枢尚未完全发育的新生儿来说尤为重要，可以帮助他们维持稳定的体温，避免因体温过低而导致的身体各器官功能受损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  <w:t>主要应用于早产儿、低体重儿、病危儿、新生儿恒温培养、新生儿体温复苏、输液、输氧、抢救、住院观察等。</w:t>
            </w:r>
          </w:p>
        </w:tc>
      </w:tr>
      <w:tr w14:paraId="083C7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1CB3DF">
            <w:pPr>
              <w:rPr>
                <w:sz w:val="24"/>
              </w:rPr>
            </w:pPr>
          </w:p>
          <w:p w14:paraId="4FB16272">
            <w:pPr>
              <w:rPr>
                <w:sz w:val="24"/>
              </w:rPr>
            </w:pPr>
          </w:p>
          <w:p w14:paraId="38870D8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632579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/>
                <w:sz w:val="24"/>
                <w:szCs w:val="24"/>
                <w:lang w:eastAsia="zh-CN"/>
              </w:rPr>
              <w:t>加湿功能：</w:t>
            </w:r>
            <w:r>
              <w:rPr>
                <w:rFonts w:hint="eastAsia"/>
                <w:sz w:val="24"/>
                <w:szCs w:val="24"/>
              </w:rPr>
              <w:t>具有自然</w:t>
            </w:r>
            <w:r>
              <w:rPr>
                <w:rFonts w:hint="eastAsia"/>
                <w:sz w:val="24"/>
                <w:szCs w:val="24"/>
                <w:lang w:eastAsia="zh-CN"/>
              </w:rPr>
              <w:t>风道</w:t>
            </w:r>
            <w:r>
              <w:rPr>
                <w:rFonts w:hint="eastAsia"/>
                <w:sz w:val="24"/>
                <w:szCs w:val="24"/>
              </w:rPr>
              <w:t>加湿和</w:t>
            </w:r>
            <w:r>
              <w:rPr>
                <w:rFonts w:hint="eastAsia"/>
                <w:sz w:val="24"/>
                <w:szCs w:val="24"/>
                <w:lang w:eastAsia="zh-CN"/>
              </w:rPr>
              <w:t>两档可调</w:t>
            </w:r>
            <w:bookmarkStart w:id="0" w:name="OLE_LINK3"/>
            <w:r>
              <w:rPr>
                <w:rFonts w:hint="eastAsia"/>
                <w:sz w:val="24"/>
                <w:szCs w:val="24"/>
                <w:lang w:eastAsia="zh-CN"/>
              </w:rPr>
              <w:t>加热</w:t>
            </w:r>
            <w:bookmarkEnd w:id="0"/>
            <w:r>
              <w:rPr>
                <w:rFonts w:hint="eastAsia"/>
                <w:sz w:val="24"/>
                <w:szCs w:val="24"/>
              </w:rPr>
              <w:t>加湿功能</w:t>
            </w:r>
          </w:p>
          <w:p w14:paraId="79D07A72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/>
                <w:sz w:val="24"/>
                <w:szCs w:val="24"/>
                <w:lang w:eastAsia="zh-CN"/>
              </w:rPr>
              <w:t>抽拉水箱：</w:t>
            </w:r>
            <w:bookmarkStart w:id="1" w:name="OLE_LINK2"/>
            <w:r>
              <w:rPr>
                <w:rFonts w:hint="eastAsia"/>
                <w:sz w:val="24"/>
                <w:szCs w:val="24"/>
                <w:lang w:eastAsia="zh-CN"/>
              </w:rPr>
              <w:t>透明可视，便于清洗消毒</w:t>
            </w:r>
            <w:bookmarkEnd w:id="1"/>
          </w:p>
          <w:p w14:paraId="5FE3B7E9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/>
                <w:sz w:val="24"/>
                <w:szCs w:val="24"/>
              </w:rPr>
              <w:t>婴儿床倾斜角度：±1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/>
                <w:sz w:val="24"/>
                <w:szCs w:val="24"/>
              </w:rPr>
              <w:t>°无级可调</w:t>
            </w:r>
          </w:p>
          <w:p w14:paraId="78EEFF8D"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/>
                <w:sz w:val="24"/>
                <w:szCs w:val="24"/>
              </w:rPr>
              <w:t>报警功能：</w:t>
            </w:r>
            <w:bookmarkStart w:id="2" w:name="OLE_LINK1"/>
            <w:r>
              <w:rPr>
                <w:rFonts w:hint="eastAsia"/>
                <w:sz w:val="24"/>
                <w:szCs w:val="24"/>
                <w:lang w:eastAsia="zh-CN"/>
              </w:rPr>
              <w:t>具有</w:t>
            </w:r>
            <w:r>
              <w:rPr>
                <w:rFonts w:hint="eastAsia"/>
                <w:sz w:val="24"/>
                <w:szCs w:val="24"/>
              </w:rPr>
              <w:t>断电、超温、偏差、传感器故障、风机故障</w:t>
            </w:r>
            <w:r>
              <w:rPr>
                <w:rFonts w:hint="eastAsia"/>
                <w:sz w:val="24"/>
                <w:szCs w:val="24"/>
                <w:lang w:eastAsia="zh-CN"/>
              </w:rPr>
              <w:t>声光</w:t>
            </w:r>
            <w:r>
              <w:rPr>
                <w:rFonts w:hint="eastAsia"/>
                <w:sz w:val="24"/>
                <w:szCs w:val="24"/>
              </w:rPr>
              <w:t>报警</w:t>
            </w:r>
            <w:r>
              <w:rPr>
                <w:rFonts w:hint="eastAsia"/>
                <w:sz w:val="24"/>
                <w:szCs w:val="24"/>
                <w:lang w:eastAsia="zh-CN"/>
              </w:rPr>
              <w:t>和</w:t>
            </w:r>
            <w:r>
              <w:rPr>
                <w:rFonts w:hint="eastAsia"/>
                <w:sz w:val="24"/>
                <w:szCs w:val="24"/>
              </w:rPr>
              <w:t>消音</w:t>
            </w:r>
            <w:r>
              <w:rPr>
                <w:rFonts w:hint="eastAsia"/>
                <w:sz w:val="24"/>
                <w:szCs w:val="24"/>
                <w:lang w:eastAsia="zh-CN"/>
              </w:rPr>
              <w:t>、开机</w:t>
            </w:r>
            <w:r>
              <w:rPr>
                <w:rFonts w:hint="eastAsia"/>
                <w:sz w:val="24"/>
                <w:szCs w:val="24"/>
              </w:rPr>
              <w:t>自检功能</w:t>
            </w:r>
            <w:bookmarkEnd w:id="2"/>
          </w:p>
          <w:p w14:paraId="5A3DF7AB"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/>
                <w:sz w:val="24"/>
                <w:szCs w:val="24"/>
              </w:rPr>
              <w:t>显示方式：箱温、加热功率百分比实时LED分屏显示</w:t>
            </w:r>
          </w:p>
          <w:p w14:paraId="4AA181E0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6.</w:t>
            </w:r>
            <w:r>
              <w:rPr>
                <w:rFonts w:hint="eastAsia"/>
                <w:sz w:val="24"/>
                <w:szCs w:val="24"/>
                <w:lang w:eastAsia="zh-CN"/>
              </w:rPr>
              <w:t>双重保护：具有独立的第二热切断装置</w:t>
            </w:r>
          </w:p>
          <w:p w14:paraId="640355A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7.蓝光治疗装置，采用LED大灯珠，治疗效果好、衰减小、寿命长</w:t>
            </w:r>
          </w:p>
          <w:p w14:paraId="1C424B7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8.</w:t>
            </w:r>
            <w:r>
              <w:rPr>
                <w:rFonts w:hint="eastAsia"/>
                <w:sz w:val="24"/>
                <w:szCs w:val="24"/>
              </w:rPr>
              <w:t>一机两用，可做培养箱使用，也可做光疗箱使用</w:t>
            </w:r>
          </w:p>
          <w:p w14:paraId="63E1D01C"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9.</w:t>
            </w:r>
            <w:r>
              <w:rPr>
                <w:rFonts w:hint="eastAsia"/>
                <w:sz w:val="24"/>
                <w:szCs w:val="24"/>
                <w:lang w:eastAsia="zh-CN"/>
              </w:rPr>
              <w:t>插拔</w:t>
            </w:r>
            <w:r>
              <w:rPr>
                <w:rFonts w:hint="eastAsia"/>
                <w:sz w:val="24"/>
                <w:szCs w:val="24"/>
              </w:rPr>
              <w:t>风机：可插拔轴流式直流风机，</w:t>
            </w:r>
            <w:r>
              <w:rPr>
                <w:rFonts w:hint="eastAsia"/>
                <w:sz w:val="24"/>
                <w:szCs w:val="24"/>
                <w:lang w:eastAsia="zh-CN"/>
              </w:rPr>
              <w:t>无需</w:t>
            </w:r>
            <w:r>
              <w:rPr>
                <w:rFonts w:hint="eastAsia"/>
                <w:sz w:val="24"/>
                <w:szCs w:val="24"/>
              </w:rPr>
              <w:t>工具拆卸、方便</w:t>
            </w:r>
            <w:r>
              <w:rPr>
                <w:rFonts w:hint="eastAsia"/>
                <w:sz w:val="24"/>
                <w:szCs w:val="24"/>
                <w:lang w:eastAsia="zh-CN"/>
              </w:rPr>
              <w:t>清洗</w:t>
            </w:r>
            <w:r>
              <w:rPr>
                <w:rFonts w:hint="eastAsia"/>
                <w:sz w:val="24"/>
                <w:szCs w:val="24"/>
              </w:rPr>
              <w:t>消毒、寿命长、噪音低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</w:p>
          <w:p w14:paraId="11CEEF45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10.具有正门独立锁定装置</w:t>
            </w:r>
          </w:p>
        </w:tc>
      </w:tr>
      <w:tr w14:paraId="1D90C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519BCC">
            <w:pPr>
              <w:rPr>
                <w:sz w:val="24"/>
              </w:rPr>
            </w:pPr>
          </w:p>
          <w:p w14:paraId="699F42B9">
            <w:pPr>
              <w:rPr>
                <w:sz w:val="24"/>
              </w:rPr>
            </w:pPr>
          </w:p>
          <w:p w14:paraId="0B0008CF">
            <w:pPr>
              <w:rPr>
                <w:sz w:val="24"/>
              </w:rPr>
            </w:pPr>
          </w:p>
          <w:p w14:paraId="737C9AEE">
            <w:pPr>
              <w:ind w:left="240" w:hanging="240" w:hangingChars="100"/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959C2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/>
                <w:sz w:val="24"/>
                <w:szCs w:val="24"/>
              </w:rPr>
              <w:t>电源：220V/50Hz</w:t>
            </w:r>
            <w:r>
              <w:rPr>
                <w:rFonts w:hint="eastAsia"/>
                <w:sz w:val="24"/>
                <w:szCs w:val="24"/>
              </w:rPr>
              <w:tab/>
            </w:r>
          </w:p>
          <w:p w14:paraId="26265BAB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/>
                <w:sz w:val="24"/>
                <w:szCs w:val="24"/>
              </w:rPr>
              <w:t>输入功率：650VA</w:t>
            </w:r>
            <w:r>
              <w:rPr>
                <w:rFonts w:hint="eastAsia"/>
                <w:sz w:val="24"/>
                <w:szCs w:val="24"/>
              </w:rPr>
              <w:tab/>
            </w:r>
          </w:p>
          <w:p w14:paraId="6FF124B2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/>
                <w:sz w:val="24"/>
                <w:szCs w:val="24"/>
              </w:rPr>
              <w:t>温度控制方式：双CPU高精度伺服控温</w:t>
            </w:r>
          </w:p>
          <w:p w14:paraId="5FE37245">
            <w:pPr>
              <w:numPr>
                <w:ilvl w:val="0"/>
                <w:numId w:val="0"/>
              </w:numPr>
              <w:tabs>
                <w:tab w:val="left" w:pos="880"/>
                <w:tab w:val="left" w:pos="3940"/>
                <w:tab w:val="left" w:pos="9020"/>
              </w:tabs>
              <w:ind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4.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  <w:t>湿度调节范围：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≤70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  <w:t>%RH，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箱内噪音：≤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47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dB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  <w:t>）（稳定温度状态下）</w:t>
            </w:r>
          </w:p>
          <w:p w14:paraId="77E79864">
            <w:pPr>
              <w:numPr>
                <w:ilvl w:val="0"/>
                <w:numId w:val="0"/>
              </w:numPr>
              <w:tabs>
                <w:tab w:val="left" w:pos="880"/>
                <w:tab w:val="left" w:pos="3940"/>
                <w:tab w:val="left" w:pos="9020"/>
              </w:tabs>
              <w:ind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5.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升温时间：≤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30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min</w:t>
            </w:r>
          </w:p>
          <w:p w14:paraId="3B0E4F78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6.</w:t>
            </w:r>
            <w:r>
              <w:rPr>
                <w:rFonts w:hint="eastAsia"/>
                <w:sz w:val="24"/>
                <w:szCs w:val="24"/>
              </w:rPr>
              <w:t>温度控制模式：箱温控制</w:t>
            </w:r>
          </w:p>
          <w:p w14:paraId="457D6973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7.</w:t>
            </w:r>
            <w:r>
              <w:rPr>
                <w:rFonts w:hint="eastAsia"/>
                <w:sz w:val="24"/>
                <w:szCs w:val="24"/>
              </w:rPr>
              <w:t xml:space="preserve">箱温控温范围：25℃～37℃；37.1℃～38℃ </w:t>
            </w:r>
          </w:p>
          <w:p w14:paraId="7C4CF434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8.</w:t>
            </w:r>
            <w:r>
              <w:rPr>
                <w:rFonts w:hint="eastAsia"/>
                <w:sz w:val="24"/>
                <w:szCs w:val="24"/>
              </w:rPr>
              <w:t>箱温显示范围：10℃～42℃</w:t>
            </w:r>
          </w:p>
          <w:p w14:paraId="085CB4EC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9.</w:t>
            </w:r>
            <w:r>
              <w:rPr>
                <w:rFonts w:hint="eastAsia"/>
                <w:sz w:val="24"/>
                <w:szCs w:val="24"/>
              </w:rPr>
              <w:t>温度波动范围：±0.5℃</w:t>
            </w:r>
          </w:p>
          <w:p w14:paraId="0C663A9F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10.</w:t>
            </w:r>
            <w:r>
              <w:rPr>
                <w:rFonts w:hint="eastAsia"/>
                <w:sz w:val="24"/>
                <w:szCs w:val="24"/>
              </w:rPr>
              <w:t>婴儿床温度均匀度：≤0.8℃</w:t>
            </w:r>
          </w:p>
          <w:p w14:paraId="53651C4C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11.</w:t>
            </w:r>
            <w:r>
              <w:rPr>
                <w:rFonts w:hint="eastAsia"/>
                <w:sz w:val="24"/>
                <w:szCs w:val="24"/>
              </w:rPr>
              <w:t>温度显示精度：0.1℃</w:t>
            </w:r>
          </w:p>
          <w:p w14:paraId="4BF23E44"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bookmarkStart w:id="3" w:name="OLE_LINK5"/>
            <w:r>
              <w:rPr>
                <w:rFonts w:hint="eastAsia"/>
                <w:sz w:val="24"/>
                <w:szCs w:val="24"/>
                <w:lang w:val="en-US" w:eastAsia="zh-CN"/>
              </w:rPr>
              <w:t>10.</w:t>
            </w:r>
            <w:r>
              <w:rPr>
                <w:rFonts w:hint="eastAsia"/>
                <w:sz w:val="24"/>
                <w:szCs w:val="24"/>
                <w:lang w:eastAsia="zh-CN"/>
              </w:rPr>
              <w:t>光疗灯盒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采用LED冷光源，具有独立空气循环散热装置，蓝光波长：420nm～490nm</w:t>
            </w:r>
          </w:p>
          <w:bookmarkEnd w:id="3"/>
          <w:p w14:paraId="2C5C9A7F">
            <w:pPr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</w:p>
        </w:tc>
      </w:tr>
      <w:tr w14:paraId="6EFBE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B8E6F2"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 w14:paraId="59E316DB"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1EC0E">
            <w:pPr>
              <w:rPr>
                <w:sz w:val="24"/>
              </w:rPr>
            </w:pPr>
          </w:p>
        </w:tc>
      </w:tr>
      <w:tr w14:paraId="07166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F2494B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7EBB2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1.设备使用期限5年以上，设备的生产日期和合同签订的时间间隔不大于6个月。</w:t>
            </w:r>
          </w:p>
          <w:p w14:paraId="22FD463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2.</w:t>
            </w:r>
            <w:bookmarkStart w:id="4" w:name="OLE_LINK4"/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整机免费质保大于3年；设备设计使用的耗材必须为开放的耗材，并提供阳光网能点配价格，验收时提供三种以上的耗材使用进行验收。</w:t>
            </w:r>
          </w:p>
          <w:p w14:paraId="599CE78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3.验收同时提供纸质版和电子版产品说明书。</w:t>
            </w:r>
            <w:bookmarkEnd w:id="4"/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供货时应同时附上中文使用说明书（包括纸质版和电子版）。</w:t>
            </w:r>
          </w:p>
          <w:p w14:paraId="49D8866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4.</w:t>
            </w:r>
            <w:bookmarkStart w:id="5" w:name="OLE_LINK6"/>
            <w:bookmarkStart w:id="6" w:name="OLE_LINK7"/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为确保设备的售后服务质量，乙方必须提供其厂家免费质保三年的售后服务承诺书，包括设备厂家提供产品的终身免费升级服务。</w:t>
            </w:r>
            <w:bookmarkEnd w:id="5"/>
            <w:bookmarkEnd w:id="6"/>
          </w:p>
          <w:p w14:paraId="2D4599C6">
            <w:pPr>
              <w:jc w:val="left"/>
              <w:rPr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5.设备数据涉及接入我院HIS网络的，验收时按我院要求能查询到HIS网络数据，产生的费用全部由中标方承担。</w:t>
            </w:r>
          </w:p>
        </w:tc>
      </w:tr>
    </w:tbl>
    <w:p w14:paraId="35F62CA1"/>
    <w:p w14:paraId="378737A6">
      <w:bookmarkStart w:id="7" w:name="_GoBack"/>
      <w:bookmarkEnd w:id="7"/>
    </w:p>
    <w:p w14:paraId="6EA0FB7C"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科主任签名：</w:t>
      </w:r>
    </w:p>
    <w:p w14:paraId="25D730C3">
      <w:p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日      期：</w:t>
      </w:r>
    </w:p>
    <w:p w14:paraId="2E7D660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78887C68"/>
    <w:rsid w:val="00160593"/>
    <w:rsid w:val="00421C18"/>
    <w:rsid w:val="005B3974"/>
    <w:rsid w:val="00616DA9"/>
    <w:rsid w:val="008416C9"/>
    <w:rsid w:val="008F5B5C"/>
    <w:rsid w:val="00965950"/>
    <w:rsid w:val="00D67A49"/>
    <w:rsid w:val="00D76125"/>
    <w:rsid w:val="00FE0EA2"/>
    <w:rsid w:val="035D33DB"/>
    <w:rsid w:val="089E0FB1"/>
    <w:rsid w:val="10E4057D"/>
    <w:rsid w:val="169F2888"/>
    <w:rsid w:val="1DF30158"/>
    <w:rsid w:val="1F4A43DC"/>
    <w:rsid w:val="338B41DD"/>
    <w:rsid w:val="4710168F"/>
    <w:rsid w:val="484C49CA"/>
    <w:rsid w:val="4EB615F0"/>
    <w:rsid w:val="58D91358"/>
    <w:rsid w:val="69F0140A"/>
    <w:rsid w:val="72D24256"/>
    <w:rsid w:val="7888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917</Words>
  <Characters>1008</Characters>
  <Lines>10</Lines>
  <Paragraphs>2</Paragraphs>
  <TotalTime>2</TotalTime>
  <ScaleCrop>false</ScaleCrop>
  <LinksUpToDate>false</LinksUpToDate>
  <CharactersWithSpaces>1015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2024-05-13T09:38:00Z</dcterms:created>
  <dc:creator>张军</dc:creator>
  <cp:lastModifiedBy>张军</cp:lastModifiedBy>
  <dcterms:modified xsi:type="dcterms:W3CDTF">2025-01-28T12:34:01Z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6668BED0071C438BBCE920AEC2911E36</vt:lpwstr>
  </property>
  <property fmtid="{D5CDD505-2E9C-101B-9397-08002B2CF9AE}" pid="4" name="KSOTemplateDocerSaveRecord">
    <vt:lpwstr>eyJoZGlkIjoiYmIxZjRjNmJlZjNhMmIwYTNkNTBjZWU4Njk4YTBkYWIiLCJ1c2VySWQiOiIyNTgxOTczNDcifQ==</vt:lpwstr>
  </property>
</Properties>
</file>